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526E" w14:textId="13544E3F" w:rsidR="00FA44B1" w:rsidRPr="00DF283F" w:rsidRDefault="00FA44B1" w:rsidP="00FA44B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DF283F">
        <w:rPr>
          <w:rFonts w:asciiTheme="minorHAnsi" w:hAnsiTheme="minorHAnsi" w:cstheme="minorHAnsi"/>
          <w:b/>
          <w:sz w:val="20"/>
          <w:szCs w:val="20"/>
        </w:rPr>
        <w:t>Kritéria pro hodnocení žádostí</w:t>
      </w:r>
    </w:p>
    <w:p w14:paraId="03606B58" w14:textId="77777777" w:rsidR="00F073FE" w:rsidRPr="00DF283F" w:rsidRDefault="00F073FE" w:rsidP="00F073FE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DF283F">
        <w:rPr>
          <w:rFonts w:asciiTheme="minorHAnsi" w:hAnsiTheme="minorHAnsi" w:cstheme="minorHAnsi"/>
          <w:b/>
          <w:sz w:val="20"/>
          <w:szCs w:val="20"/>
        </w:rPr>
        <w:t>Kritéria pro hodnocení formálních náležitostí žádostí</w:t>
      </w:r>
    </w:p>
    <w:p w14:paraId="2502C478" w14:textId="77777777" w:rsidR="00F073FE" w:rsidRPr="00DF283F" w:rsidRDefault="00F073FE" w:rsidP="00F073F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031"/>
        <w:gridCol w:w="1618"/>
      </w:tblGrid>
      <w:tr w:rsidR="00F073FE" w:rsidRPr="00DF283F" w14:paraId="5E07A2BB" w14:textId="77777777" w:rsidTr="00382FA2">
        <w:trPr>
          <w:trHeight w:val="633"/>
          <w:jc w:val="center"/>
        </w:trPr>
        <w:tc>
          <w:tcPr>
            <w:tcW w:w="1413" w:type="dxa"/>
            <w:vAlign w:val="center"/>
          </w:tcPr>
          <w:p w14:paraId="7637FD97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3F">
              <w:rPr>
                <w:rFonts w:asciiTheme="minorHAnsi" w:hAnsiTheme="minorHAnsi" w:cstheme="minorHAnsi"/>
                <w:b/>
              </w:rPr>
              <w:t>Pořadí</w:t>
            </w:r>
          </w:p>
        </w:tc>
        <w:tc>
          <w:tcPr>
            <w:tcW w:w="6031" w:type="dxa"/>
            <w:vAlign w:val="center"/>
          </w:tcPr>
          <w:p w14:paraId="5D088D6E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3F">
              <w:rPr>
                <w:rFonts w:asciiTheme="minorHAnsi" w:hAnsiTheme="minorHAnsi" w:cstheme="minorHAnsi"/>
                <w:b/>
              </w:rPr>
              <w:t>Název kritéria</w:t>
            </w:r>
          </w:p>
        </w:tc>
        <w:tc>
          <w:tcPr>
            <w:tcW w:w="1618" w:type="dxa"/>
            <w:vAlign w:val="center"/>
          </w:tcPr>
          <w:p w14:paraId="2C268D4E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3F">
              <w:rPr>
                <w:rFonts w:asciiTheme="minorHAnsi" w:hAnsiTheme="minorHAnsi" w:cstheme="minorHAnsi"/>
                <w:b/>
              </w:rPr>
              <w:t>Funkce kritéria</w:t>
            </w:r>
          </w:p>
        </w:tc>
      </w:tr>
      <w:tr w:rsidR="00F073FE" w:rsidRPr="00DF283F" w14:paraId="02457AAA" w14:textId="77777777" w:rsidTr="00382FA2">
        <w:trPr>
          <w:jc w:val="center"/>
        </w:trPr>
        <w:tc>
          <w:tcPr>
            <w:tcW w:w="1413" w:type="dxa"/>
            <w:vAlign w:val="center"/>
          </w:tcPr>
          <w:p w14:paraId="65FABF04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31" w:type="dxa"/>
            <w:vAlign w:val="center"/>
          </w:tcPr>
          <w:p w14:paraId="5F7EE98C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 xml:space="preserve">Soulad žádosti s programem OPŽP 2014+ a příslušnými SC / podporovanými aktivitami uvedenými v Pravidlech pro žadatele a příjemce podpory v OPŽP 2014–2020 (PrŽaP). </w:t>
            </w:r>
          </w:p>
        </w:tc>
        <w:tc>
          <w:tcPr>
            <w:tcW w:w="1618" w:type="dxa"/>
            <w:vAlign w:val="center"/>
          </w:tcPr>
          <w:p w14:paraId="22D28BAF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39914590" w14:textId="77777777" w:rsidTr="00382FA2">
        <w:trPr>
          <w:jc w:val="center"/>
        </w:trPr>
        <w:tc>
          <w:tcPr>
            <w:tcW w:w="1413" w:type="dxa"/>
            <w:vAlign w:val="center"/>
          </w:tcPr>
          <w:p w14:paraId="3E7F872D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31" w:type="dxa"/>
            <w:vAlign w:val="center"/>
          </w:tcPr>
          <w:p w14:paraId="3D71A4C3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Minimální způsobilé přímé realizační výdaje na projekt.</w:t>
            </w:r>
          </w:p>
        </w:tc>
        <w:tc>
          <w:tcPr>
            <w:tcW w:w="1618" w:type="dxa"/>
            <w:vAlign w:val="center"/>
          </w:tcPr>
          <w:p w14:paraId="4BCAAE65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73C8F774" w14:textId="77777777" w:rsidTr="00382FA2">
        <w:trPr>
          <w:jc w:val="center"/>
        </w:trPr>
        <w:tc>
          <w:tcPr>
            <w:tcW w:w="1413" w:type="dxa"/>
            <w:vAlign w:val="center"/>
          </w:tcPr>
          <w:p w14:paraId="15267C3B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031" w:type="dxa"/>
            <w:vAlign w:val="center"/>
          </w:tcPr>
          <w:p w14:paraId="0078B1E3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Oprávněnost žadatele uvedeného u příslušného SC / u podporované aktivity.</w:t>
            </w:r>
          </w:p>
        </w:tc>
        <w:tc>
          <w:tcPr>
            <w:tcW w:w="1618" w:type="dxa"/>
            <w:vAlign w:val="center"/>
          </w:tcPr>
          <w:p w14:paraId="314D0BC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4BDA788B" w14:textId="77777777" w:rsidTr="00382FA2">
        <w:trPr>
          <w:jc w:val="center"/>
        </w:trPr>
        <w:tc>
          <w:tcPr>
            <w:tcW w:w="1413" w:type="dxa"/>
            <w:vAlign w:val="center"/>
          </w:tcPr>
          <w:p w14:paraId="7FCA0AA5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31" w:type="dxa"/>
            <w:vAlign w:val="center"/>
          </w:tcPr>
          <w:p w14:paraId="05075AF3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Vyplněné údaje o veřejné podpoře (je-li relevantní).</w:t>
            </w:r>
          </w:p>
        </w:tc>
        <w:tc>
          <w:tcPr>
            <w:tcW w:w="1618" w:type="dxa"/>
            <w:vAlign w:val="center"/>
          </w:tcPr>
          <w:p w14:paraId="0638CB4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16BC584C" w14:textId="77777777" w:rsidTr="00382FA2">
        <w:trPr>
          <w:jc w:val="center"/>
        </w:trPr>
        <w:tc>
          <w:tcPr>
            <w:tcW w:w="1413" w:type="dxa"/>
            <w:vAlign w:val="center"/>
          </w:tcPr>
          <w:p w14:paraId="174F56F9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031" w:type="dxa"/>
            <w:vAlign w:val="center"/>
          </w:tcPr>
          <w:p w14:paraId="59C84634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Dostatečnost popisu na záložce Popis projektu.</w:t>
            </w:r>
          </w:p>
        </w:tc>
        <w:tc>
          <w:tcPr>
            <w:tcW w:w="1618" w:type="dxa"/>
            <w:vAlign w:val="center"/>
          </w:tcPr>
          <w:p w14:paraId="733A181F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495611CB" w14:textId="77777777" w:rsidTr="00382FA2">
        <w:trPr>
          <w:jc w:val="center"/>
        </w:trPr>
        <w:tc>
          <w:tcPr>
            <w:tcW w:w="1413" w:type="dxa"/>
            <w:vAlign w:val="center"/>
          </w:tcPr>
          <w:p w14:paraId="529418FA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031" w:type="dxa"/>
            <w:vAlign w:val="center"/>
          </w:tcPr>
          <w:p w14:paraId="168EFF99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Správnost určení specifického cíle projektu.</w:t>
            </w:r>
          </w:p>
        </w:tc>
        <w:tc>
          <w:tcPr>
            <w:tcW w:w="1618" w:type="dxa"/>
            <w:vAlign w:val="center"/>
          </w:tcPr>
          <w:p w14:paraId="06F03CB8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15D25E10" w14:textId="77777777" w:rsidTr="00382FA2">
        <w:trPr>
          <w:jc w:val="center"/>
        </w:trPr>
        <w:tc>
          <w:tcPr>
            <w:tcW w:w="1413" w:type="dxa"/>
            <w:vAlign w:val="center"/>
          </w:tcPr>
          <w:p w14:paraId="05F5865F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031" w:type="dxa"/>
            <w:vAlign w:val="center"/>
          </w:tcPr>
          <w:p w14:paraId="37309406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Vyplnění indikátorů projektu.</w:t>
            </w:r>
          </w:p>
        </w:tc>
        <w:tc>
          <w:tcPr>
            <w:tcW w:w="1618" w:type="dxa"/>
            <w:vAlign w:val="center"/>
          </w:tcPr>
          <w:p w14:paraId="5DAB75C8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4E993169" w14:textId="77777777" w:rsidTr="00382FA2">
        <w:trPr>
          <w:jc w:val="center"/>
        </w:trPr>
        <w:tc>
          <w:tcPr>
            <w:tcW w:w="1413" w:type="dxa"/>
            <w:vAlign w:val="center"/>
          </w:tcPr>
          <w:p w14:paraId="426F4E9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031" w:type="dxa"/>
            <w:vAlign w:val="center"/>
          </w:tcPr>
          <w:p w14:paraId="4326312C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Správnost vyplnění obrazovky Horizontální principy.</w:t>
            </w:r>
          </w:p>
        </w:tc>
        <w:tc>
          <w:tcPr>
            <w:tcW w:w="1618" w:type="dxa"/>
            <w:vAlign w:val="center"/>
          </w:tcPr>
          <w:p w14:paraId="2B3941AC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711600C9" w14:textId="77777777" w:rsidTr="00382FA2">
        <w:trPr>
          <w:jc w:val="center"/>
        </w:trPr>
        <w:tc>
          <w:tcPr>
            <w:tcW w:w="1413" w:type="dxa"/>
            <w:vAlign w:val="center"/>
          </w:tcPr>
          <w:p w14:paraId="66095F6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031" w:type="dxa"/>
            <w:vAlign w:val="center"/>
          </w:tcPr>
          <w:p w14:paraId="109D356E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Správnost vyplnění umístění projektu.</w:t>
            </w:r>
          </w:p>
        </w:tc>
        <w:tc>
          <w:tcPr>
            <w:tcW w:w="1618" w:type="dxa"/>
            <w:vAlign w:val="center"/>
          </w:tcPr>
          <w:p w14:paraId="7A1775FA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5399ED87" w14:textId="77777777" w:rsidTr="00382FA2">
        <w:trPr>
          <w:jc w:val="center"/>
        </w:trPr>
        <w:tc>
          <w:tcPr>
            <w:tcW w:w="1413" w:type="dxa"/>
            <w:vAlign w:val="center"/>
          </w:tcPr>
          <w:p w14:paraId="742920B8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031" w:type="dxa"/>
            <w:vAlign w:val="center"/>
          </w:tcPr>
          <w:p w14:paraId="68D91CDD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Harmonogram projektu musí být v souladu s předloženými podklady k žádosti.</w:t>
            </w:r>
          </w:p>
        </w:tc>
        <w:tc>
          <w:tcPr>
            <w:tcW w:w="1618" w:type="dxa"/>
            <w:vAlign w:val="center"/>
          </w:tcPr>
          <w:p w14:paraId="6C354B62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76BF7A15" w14:textId="77777777" w:rsidTr="00382FA2">
        <w:trPr>
          <w:jc w:val="center"/>
        </w:trPr>
        <w:tc>
          <w:tcPr>
            <w:tcW w:w="1413" w:type="dxa"/>
            <w:vAlign w:val="center"/>
          </w:tcPr>
          <w:p w14:paraId="533A48DB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031" w:type="dxa"/>
            <w:vAlign w:val="center"/>
          </w:tcPr>
          <w:p w14:paraId="7E09DA36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Vyplněná záložka Cílová skupina a její dostatečný popis.</w:t>
            </w:r>
          </w:p>
        </w:tc>
        <w:tc>
          <w:tcPr>
            <w:tcW w:w="1618" w:type="dxa"/>
            <w:vAlign w:val="center"/>
          </w:tcPr>
          <w:p w14:paraId="5B0555F5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598AB2C8" w14:textId="77777777" w:rsidTr="00382FA2">
        <w:trPr>
          <w:jc w:val="center"/>
        </w:trPr>
        <w:tc>
          <w:tcPr>
            <w:tcW w:w="1413" w:type="dxa"/>
            <w:vAlign w:val="center"/>
          </w:tcPr>
          <w:p w14:paraId="2ABB6EEB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031" w:type="dxa"/>
            <w:vAlign w:val="center"/>
          </w:tcPr>
          <w:p w14:paraId="739AE770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Vyplněné všechny požadované položky na obrazovkách identifikace subjektu.</w:t>
            </w:r>
          </w:p>
        </w:tc>
        <w:tc>
          <w:tcPr>
            <w:tcW w:w="1618" w:type="dxa"/>
            <w:vAlign w:val="center"/>
          </w:tcPr>
          <w:p w14:paraId="18ADAB20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65C409C4" w14:textId="77777777" w:rsidTr="00382FA2">
        <w:trPr>
          <w:jc w:val="center"/>
        </w:trPr>
        <w:tc>
          <w:tcPr>
            <w:tcW w:w="1413" w:type="dxa"/>
            <w:vAlign w:val="center"/>
          </w:tcPr>
          <w:p w14:paraId="38F9796D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031" w:type="dxa"/>
            <w:vAlign w:val="center"/>
          </w:tcPr>
          <w:p w14:paraId="55B40B1C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Dodržování limitů způsobilých výdajů dle PrŽaP a obsahu výzvy.</w:t>
            </w:r>
          </w:p>
        </w:tc>
        <w:tc>
          <w:tcPr>
            <w:tcW w:w="1618" w:type="dxa"/>
            <w:vAlign w:val="center"/>
          </w:tcPr>
          <w:p w14:paraId="771B1A12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181C332F" w14:textId="77777777" w:rsidTr="00382FA2">
        <w:trPr>
          <w:jc w:val="center"/>
        </w:trPr>
        <w:tc>
          <w:tcPr>
            <w:tcW w:w="1413" w:type="dxa"/>
            <w:vAlign w:val="center"/>
          </w:tcPr>
          <w:p w14:paraId="2CB78D54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031" w:type="dxa"/>
            <w:vAlign w:val="center"/>
          </w:tcPr>
          <w:p w14:paraId="18B5A34A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Vyplněné klíčové aktivity projektu (je-li relevantní).</w:t>
            </w:r>
          </w:p>
        </w:tc>
        <w:tc>
          <w:tcPr>
            <w:tcW w:w="1618" w:type="dxa"/>
            <w:vAlign w:val="center"/>
          </w:tcPr>
          <w:p w14:paraId="0B460436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3DE0B59F" w14:textId="77777777" w:rsidTr="00382FA2">
        <w:trPr>
          <w:jc w:val="center"/>
        </w:trPr>
        <w:tc>
          <w:tcPr>
            <w:tcW w:w="1413" w:type="dxa"/>
            <w:vAlign w:val="center"/>
          </w:tcPr>
          <w:p w14:paraId="0CE441F5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031" w:type="dxa"/>
            <w:vAlign w:val="center"/>
          </w:tcPr>
          <w:p w14:paraId="2BC30A1B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Je-li relevantní, dostatečně vyplněné obrazovky vztahující se k veřejným zakázkám.</w:t>
            </w:r>
          </w:p>
        </w:tc>
        <w:tc>
          <w:tcPr>
            <w:tcW w:w="1618" w:type="dxa"/>
            <w:vAlign w:val="center"/>
          </w:tcPr>
          <w:p w14:paraId="746766D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22B5B87B" w14:textId="77777777" w:rsidTr="00382FA2">
        <w:trPr>
          <w:jc w:val="center"/>
        </w:trPr>
        <w:tc>
          <w:tcPr>
            <w:tcW w:w="1413" w:type="dxa"/>
            <w:vAlign w:val="center"/>
          </w:tcPr>
          <w:p w14:paraId="70A47019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031" w:type="dxa"/>
            <w:vAlign w:val="center"/>
          </w:tcPr>
          <w:p w14:paraId="6F6D5907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 xml:space="preserve">Přiložené všechny povinné přílohy dle požadavků PrŽaP, případně další přílohy dle obsahu výzvy a jejích příloh. </w:t>
            </w:r>
          </w:p>
        </w:tc>
        <w:tc>
          <w:tcPr>
            <w:tcW w:w="1618" w:type="dxa"/>
            <w:vAlign w:val="center"/>
          </w:tcPr>
          <w:p w14:paraId="50FD5BC0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4135A5AF" w14:textId="77777777" w:rsidTr="00382FA2">
        <w:trPr>
          <w:jc w:val="center"/>
        </w:trPr>
        <w:tc>
          <w:tcPr>
            <w:tcW w:w="1413" w:type="dxa"/>
            <w:vAlign w:val="center"/>
          </w:tcPr>
          <w:p w14:paraId="30731775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031" w:type="dxa"/>
            <w:vAlign w:val="center"/>
          </w:tcPr>
          <w:p w14:paraId="4A57B600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Žadatel v rámci výzvy k doplnění žádosti neprovedl neoprávněné věcné změny, k nimž nebyl vyzván.</w:t>
            </w:r>
          </w:p>
        </w:tc>
        <w:tc>
          <w:tcPr>
            <w:tcW w:w="1618" w:type="dxa"/>
            <w:vAlign w:val="center"/>
          </w:tcPr>
          <w:p w14:paraId="21EDF751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</w:tbl>
    <w:p w14:paraId="7A3F9A35" w14:textId="24E43BDB" w:rsidR="00DF283F" w:rsidRDefault="00DF283F" w:rsidP="00F073FE">
      <w:pPr>
        <w:rPr>
          <w:rFonts w:asciiTheme="minorHAnsi" w:hAnsiTheme="minorHAnsi" w:cstheme="minorHAnsi"/>
          <w:sz w:val="20"/>
          <w:szCs w:val="20"/>
        </w:rPr>
      </w:pPr>
    </w:p>
    <w:p w14:paraId="62D8FC0D" w14:textId="77777777" w:rsidR="00BD74B7" w:rsidRPr="00DF283F" w:rsidRDefault="00BD74B7" w:rsidP="00F073FE">
      <w:pPr>
        <w:rPr>
          <w:rFonts w:asciiTheme="minorHAnsi" w:hAnsiTheme="minorHAnsi" w:cstheme="minorHAnsi"/>
          <w:sz w:val="20"/>
          <w:szCs w:val="20"/>
        </w:rPr>
      </w:pPr>
    </w:p>
    <w:p w14:paraId="724D42A4" w14:textId="77777777" w:rsidR="00F073FE" w:rsidRPr="00DF283F" w:rsidRDefault="00F073FE" w:rsidP="00DF283F">
      <w:pPr>
        <w:rPr>
          <w:rFonts w:asciiTheme="minorHAnsi" w:hAnsiTheme="minorHAnsi" w:cstheme="minorHAnsi"/>
          <w:b/>
          <w:sz w:val="20"/>
          <w:szCs w:val="20"/>
        </w:rPr>
      </w:pPr>
    </w:p>
    <w:p w14:paraId="190276B5" w14:textId="77777777" w:rsidR="00F073FE" w:rsidRPr="00DF283F" w:rsidRDefault="00F073FE" w:rsidP="00F073FE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DF283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Kritéria pro hodnocení přijatelnosti žádostí </w:t>
      </w:r>
    </w:p>
    <w:p w14:paraId="0E90AB3D" w14:textId="77777777" w:rsidR="00F073FE" w:rsidRPr="00DF283F" w:rsidRDefault="00F073FE" w:rsidP="00F073F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6028"/>
        <w:gridCol w:w="1621"/>
      </w:tblGrid>
      <w:tr w:rsidR="00F073FE" w:rsidRPr="00DF283F" w14:paraId="76606F58" w14:textId="77777777" w:rsidTr="00382FA2">
        <w:trPr>
          <w:trHeight w:val="772"/>
        </w:trPr>
        <w:tc>
          <w:tcPr>
            <w:tcW w:w="1413" w:type="dxa"/>
            <w:vAlign w:val="center"/>
          </w:tcPr>
          <w:p w14:paraId="5F06007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3F">
              <w:rPr>
                <w:rFonts w:asciiTheme="minorHAnsi" w:hAnsiTheme="minorHAnsi" w:cstheme="minorHAnsi"/>
                <w:b/>
              </w:rPr>
              <w:t>Pořadí</w:t>
            </w:r>
          </w:p>
        </w:tc>
        <w:tc>
          <w:tcPr>
            <w:tcW w:w="6028" w:type="dxa"/>
            <w:vAlign w:val="center"/>
          </w:tcPr>
          <w:p w14:paraId="044C2BF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3F">
              <w:rPr>
                <w:rFonts w:asciiTheme="minorHAnsi" w:hAnsiTheme="minorHAnsi" w:cstheme="minorHAnsi"/>
                <w:b/>
              </w:rPr>
              <w:t>Název kritéria</w:t>
            </w:r>
          </w:p>
        </w:tc>
        <w:tc>
          <w:tcPr>
            <w:tcW w:w="1621" w:type="dxa"/>
            <w:vAlign w:val="center"/>
          </w:tcPr>
          <w:p w14:paraId="793EB987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F283F">
              <w:rPr>
                <w:rFonts w:asciiTheme="minorHAnsi" w:hAnsiTheme="minorHAnsi" w:cstheme="minorHAnsi"/>
                <w:b/>
              </w:rPr>
              <w:t>Funkce kritéria</w:t>
            </w:r>
          </w:p>
        </w:tc>
      </w:tr>
      <w:tr w:rsidR="00F073FE" w:rsidRPr="00DF283F" w14:paraId="43A4CCAB" w14:textId="77777777" w:rsidTr="00382FA2">
        <w:tc>
          <w:tcPr>
            <w:tcW w:w="1413" w:type="dxa"/>
            <w:vAlign w:val="center"/>
          </w:tcPr>
          <w:p w14:paraId="6C9C742F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028" w:type="dxa"/>
            <w:vAlign w:val="center"/>
          </w:tcPr>
          <w:p w14:paraId="49221A99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Projekt obsahuje dostatečné zhodnocení stávajícího stavu území (biodiverzity a ekologické stability).</w:t>
            </w:r>
          </w:p>
        </w:tc>
        <w:tc>
          <w:tcPr>
            <w:tcW w:w="1621" w:type="dxa"/>
            <w:vAlign w:val="center"/>
          </w:tcPr>
          <w:p w14:paraId="3C632C3C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507D6E74" w14:textId="77777777" w:rsidTr="00382FA2">
        <w:tc>
          <w:tcPr>
            <w:tcW w:w="1413" w:type="dxa"/>
            <w:vAlign w:val="center"/>
          </w:tcPr>
          <w:p w14:paraId="244C91EA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028" w:type="dxa"/>
            <w:vAlign w:val="center"/>
          </w:tcPr>
          <w:p w14:paraId="28869706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Projekt naplňuje cíle podpory a jeho přínosy k naplnění cílů podpory nejsou zanedbatelné.</w:t>
            </w:r>
          </w:p>
        </w:tc>
        <w:tc>
          <w:tcPr>
            <w:tcW w:w="1621" w:type="dxa"/>
            <w:vAlign w:val="center"/>
          </w:tcPr>
          <w:p w14:paraId="4E5C92ED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0230EABE" w14:textId="77777777" w:rsidTr="00382FA2">
        <w:tc>
          <w:tcPr>
            <w:tcW w:w="1413" w:type="dxa"/>
            <w:vAlign w:val="center"/>
          </w:tcPr>
          <w:p w14:paraId="7703489B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028" w:type="dxa"/>
            <w:vAlign w:val="center"/>
          </w:tcPr>
          <w:p w14:paraId="540554CC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 projektu je dostatečně zhodnocen vliv průběhu realizace opatření na biodiverzitu a funkce ekosystémů a v případě existence negativních vlivů jsou navržena dostatečná opatření k jejich eliminaci či minimalizaci.</w:t>
            </w:r>
          </w:p>
        </w:tc>
        <w:tc>
          <w:tcPr>
            <w:tcW w:w="1621" w:type="dxa"/>
            <w:vAlign w:val="center"/>
          </w:tcPr>
          <w:p w14:paraId="6B9304ED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60A8D37A" w14:textId="77777777" w:rsidTr="00382FA2">
        <w:tc>
          <w:tcPr>
            <w:tcW w:w="1413" w:type="dxa"/>
            <w:vAlign w:val="center"/>
          </w:tcPr>
          <w:p w14:paraId="29AA2B34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028" w:type="dxa"/>
            <w:vAlign w:val="center"/>
          </w:tcPr>
          <w:p w14:paraId="00483BDE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Projekt je v souladu s programem OPŽP, Programovým dokumentem a Pravidly pro žadatele a příjemce.</w:t>
            </w:r>
          </w:p>
        </w:tc>
        <w:tc>
          <w:tcPr>
            <w:tcW w:w="1621" w:type="dxa"/>
            <w:vAlign w:val="center"/>
          </w:tcPr>
          <w:p w14:paraId="6E2D732F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71B878B3" w14:textId="77777777" w:rsidTr="00382FA2">
        <w:tc>
          <w:tcPr>
            <w:tcW w:w="1413" w:type="dxa"/>
            <w:vAlign w:val="center"/>
          </w:tcPr>
          <w:p w14:paraId="47C5CBDB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028" w:type="dxa"/>
            <w:vAlign w:val="center"/>
          </w:tcPr>
          <w:p w14:paraId="0A2A76EA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Projekt není v rozporu se schváleným Státním programem ochrany přírody a krajiny ČR, Strategií ochrany biologické rozmanitosti České republiky, Strategickým rámcem udržitelného rozvoje a Státní politikou životního prostředí ČR.</w:t>
            </w:r>
          </w:p>
        </w:tc>
        <w:tc>
          <w:tcPr>
            <w:tcW w:w="1621" w:type="dxa"/>
            <w:vAlign w:val="center"/>
          </w:tcPr>
          <w:p w14:paraId="1A20A722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68380FE4" w14:textId="77777777" w:rsidTr="00382FA2">
        <w:tc>
          <w:tcPr>
            <w:tcW w:w="1413" w:type="dxa"/>
            <w:vAlign w:val="center"/>
          </w:tcPr>
          <w:p w14:paraId="4CFB5174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028" w:type="dxa"/>
            <w:vAlign w:val="center"/>
          </w:tcPr>
          <w:p w14:paraId="6070B4AB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Projekt není v kolizi s ostatními zájmy chráněnými dle zákona č. 114/1992 Sb., o ochraně přírody a krajiny.</w:t>
            </w:r>
          </w:p>
        </w:tc>
        <w:tc>
          <w:tcPr>
            <w:tcW w:w="1621" w:type="dxa"/>
            <w:vAlign w:val="center"/>
          </w:tcPr>
          <w:p w14:paraId="5ECFE2AE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6F2B90DA" w14:textId="77777777" w:rsidTr="00382FA2">
        <w:tc>
          <w:tcPr>
            <w:tcW w:w="1413" w:type="dxa"/>
            <w:vAlign w:val="center"/>
          </w:tcPr>
          <w:p w14:paraId="49C68022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028" w:type="dxa"/>
            <w:vAlign w:val="center"/>
          </w:tcPr>
          <w:p w14:paraId="5F2E7E2D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Pokud se projekt bude realizovat v ZCHÚ (nebo jeho OP) nebo v lokalitě soustavy Natura 2000, není v rozporu s plánem péče o ZCHÚ ani se souhrnem doporučených opatření pro lokalitu soustavy Natura 2000.</w:t>
            </w:r>
          </w:p>
        </w:tc>
        <w:tc>
          <w:tcPr>
            <w:tcW w:w="1621" w:type="dxa"/>
            <w:vAlign w:val="center"/>
          </w:tcPr>
          <w:p w14:paraId="15AB7EC9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0093F79E" w14:textId="77777777" w:rsidTr="00382FA2">
        <w:tc>
          <w:tcPr>
            <w:tcW w:w="1413" w:type="dxa"/>
            <w:vAlign w:val="center"/>
          </w:tcPr>
          <w:p w14:paraId="7560DEFF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028" w:type="dxa"/>
            <w:vAlign w:val="center"/>
          </w:tcPr>
          <w:p w14:paraId="2057DABE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 xml:space="preserve">Projekt není v rozporu s územně plánovací dokumentací nebo schválenými pozemkovými úpravami. </w:t>
            </w:r>
          </w:p>
        </w:tc>
        <w:tc>
          <w:tcPr>
            <w:tcW w:w="1621" w:type="dxa"/>
            <w:vAlign w:val="center"/>
          </w:tcPr>
          <w:p w14:paraId="656F7979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1B62540A" w14:textId="77777777" w:rsidTr="00382FA2">
        <w:tc>
          <w:tcPr>
            <w:tcW w:w="1413" w:type="dxa"/>
            <w:vAlign w:val="center"/>
          </w:tcPr>
          <w:p w14:paraId="478F2803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028" w:type="dxa"/>
            <w:vAlign w:val="center"/>
          </w:tcPr>
          <w:p w14:paraId="59FEDD19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Realizace projektu nezpůsobí významný pokles biodiverzity v lokalitě a zároveň nedojde k nevratnému negativnímu ovlivnění nebo zásahu do biotopů zvláště chráněných nebo ohrožených druhů rostlin a živočichů.</w:t>
            </w:r>
          </w:p>
        </w:tc>
        <w:tc>
          <w:tcPr>
            <w:tcW w:w="1621" w:type="dxa"/>
            <w:vAlign w:val="center"/>
          </w:tcPr>
          <w:p w14:paraId="2174DD81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79A08F2D" w14:textId="77777777" w:rsidTr="00382FA2">
        <w:tc>
          <w:tcPr>
            <w:tcW w:w="1413" w:type="dxa"/>
            <w:vAlign w:val="center"/>
          </w:tcPr>
          <w:p w14:paraId="263EC3A0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028" w:type="dxa"/>
            <w:vAlign w:val="center"/>
          </w:tcPr>
          <w:p w14:paraId="50E3893F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44151199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DF283F">
              <w:rPr>
                <w:rFonts w:asciiTheme="minorHAnsi" w:hAnsiTheme="minorHAnsi" w:cstheme="minorHAnsi"/>
                <w:i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621" w:type="dxa"/>
            <w:vAlign w:val="center"/>
          </w:tcPr>
          <w:p w14:paraId="77510102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4C307F91" w14:textId="77777777" w:rsidTr="00382FA2">
        <w:tc>
          <w:tcPr>
            <w:tcW w:w="1413" w:type="dxa"/>
            <w:vAlign w:val="center"/>
          </w:tcPr>
          <w:p w14:paraId="1FA1AF74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028" w:type="dxa"/>
            <w:vAlign w:val="center"/>
          </w:tcPr>
          <w:p w14:paraId="18D4C398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Náklady akce, které nemají položku v Nákladech obvyklých opatření MŽP, nepřesahují 100 % dle Katalogu cen stavebních prací.</w:t>
            </w:r>
          </w:p>
        </w:tc>
        <w:tc>
          <w:tcPr>
            <w:tcW w:w="1621" w:type="dxa"/>
            <w:vAlign w:val="center"/>
          </w:tcPr>
          <w:p w14:paraId="35605884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  <w:tr w:rsidR="00F073FE" w:rsidRPr="00DF283F" w14:paraId="78DEF739" w14:textId="77777777" w:rsidTr="00382FA2">
        <w:tc>
          <w:tcPr>
            <w:tcW w:w="1413" w:type="dxa"/>
            <w:vAlign w:val="center"/>
          </w:tcPr>
          <w:p w14:paraId="7B9ABFAE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lastRenderedPageBreak/>
              <w:t>12.</w:t>
            </w:r>
          </w:p>
        </w:tc>
        <w:tc>
          <w:tcPr>
            <w:tcW w:w="6028" w:type="dxa"/>
            <w:vAlign w:val="center"/>
          </w:tcPr>
          <w:p w14:paraId="7AB86686" w14:textId="77777777" w:rsidR="00F073FE" w:rsidRPr="00DF283F" w:rsidRDefault="00F073FE" w:rsidP="00382FA2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 xml:space="preserve">Vyhovující ekonomické vyhodnocení žadatele na základě ekonomických podkladů předložených s žádostí o podporu (podle bodu C.2.1.2). </w:t>
            </w:r>
          </w:p>
        </w:tc>
        <w:tc>
          <w:tcPr>
            <w:tcW w:w="1621" w:type="dxa"/>
            <w:vAlign w:val="center"/>
          </w:tcPr>
          <w:p w14:paraId="0F422DAD" w14:textId="77777777" w:rsidR="00F073FE" w:rsidRPr="00DF283F" w:rsidRDefault="00F073FE" w:rsidP="00382FA2">
            <w:pPr>
              <w:jc w:val="center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Vylučovací</w:t>
            </w:r>
          </w:p>
        </w:tc>
      </w:tr>
    </w:tbl>
    <w:p w14:paraId="1CBF3A73" w14:textId="77777777" w:rsidR="00F073FE" w:rsidRPr="00DF283F" w:rsidRDefault="00F073FE" w:rsidP="00F073FE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F320140" w14:textId="77777777" w:rsidR="00F073FE" w:rsidRPr="00DF283F" w:rsidRDefault="00F073FE" w:rsidP="00F073FE">
      <w:pPr>
        <w:pStyle w:val="Odstavecseseznamem"/>
        <w:numPr>
          <w:ilvl w:val="0"/>
          <w:numId w:val="4"/>
        </w:numPr>
        <w:spacing w:after="0"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DF283F">
        <w:rPr>
          <w:rFonts w:asciiTheme="minorHAnsi" w:hAnsiTheme="minorHAnsi" w:cstheme="minorHAnsi"/>
          <w:b/>
          <w:sz w:val="20"/>
          <w:szCs w:val="20"/>
        </w:rPr>
        <w:t xml:space="preserve">Specifická kritéria pro hodnocení přijatelnosti žádostí </w:t>
      </w:r>
    </w:p>
    <w:p w14:paraId="68BAE9A3" w14:textId="65DC4538" w:rsidR="00FA44B1" w:rsidRPr="00DF283F" w:rsidRDefault="00FA44B1" w:rsidP="00FA44B1">
      <w:pPr>
        <w:pStyle w:val="Odstavecseseznamem"/>
        <w:spacing w:line="25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6378"/>
        <w:gridCol w:w="1696"/>
      </w:tblGrid>
      <w:tr w:rsidR="00DF283F" w:rsidRPr="00DF283F" w14:paraId="4CE8A366" w14:textId="77777777" w:rsidTr="00B84C5D">
        <w:tc>
          <w:tcPr>
            <w:tcW w:w="922" w:type="dxa"/>
            <w:shd w:val="clear" w:color="auto" w:fill="auto"/>
            <w:vAlign w:val="center"/>
          </w:tcPr>
          <w:p w14:paraId="23FF695C" w14:textId="77777777" w:rsidR="00DF283F" w:rsidRPr="00DF283F" w:rsidRDefault="00DF283F" w:rsidP="00B84C5D">
            <w:pPr>
              <w:jc w:val="center"/>
              <w:rPr>
                <w:b/>
                <w:sz w:val="20"/>
              </w:rPr>
            </w:pPr>
            <w:r w:rsidRPr="00DF283F">
              <w:rPr>
                <w:b/>
                <w:sz w:val="20"/>
              </w:rPr>
              <w:t>Pořadí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879C4E4" w14:textId="77777777" w:rsidR="00DF283F" w:rsidRPr="00DF283F" w:rsidRDefault="00DF283F" w:rsidP="00B84C5D">
            <w:pPr>
              <w:jc w:val="center"/>
              <w:rPr>
                <w:b/>
                <w:sz w:val="20"/>
              </w:rPr>
            </w:pPr>
            <w:r w:rsidRPr="00DF283F">
              <w:rPr>
                <w:b/>
                <w:sz w:val="20"/>
              </w:rPr>
              <w:t>Název kritéria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28329D6" w14:textId="77777777" w:rsidR="00DF283F" w:rsidRPr="00DF283F" w:rsidRDefault="00DF283F" w:rsidP="00B84C5D">
            <w:pPr>
              <w:jc w:val="center"/>
              <w:rPr>
                <w:b/>
                <w:sz w:val="20"/>
              </w:rPr>
            </w:pPr>
            <w:r w:rsidRPr="00DF283F">
              <w:rPr>
                <w:b/>
                <w:sz w:val="20"/>
              </w:rPr>
              <w:t>Funkce kritéria</w:t>
            </w:r>
          </w:p>
        </w:tc>
      </w:tr>
      <w:tr w:rsidR="00DF283F" w:rsidRPr="00DF283F" w14:paraId="0790D9AA" w14:textId="77777777" w:rsidTr="00B84C5D">
        <w:tc>
          <w:tcPr>
            <w:tcW w:w="922" w:type="dxa"/>
            <w:shd w:val="clear" w:color="auto" w:fill="auto"/>
            <w:vAlign w:val="center"/>
          </w:tcPr>
          <w:p w14:paraId="13D163CA" w14:textId="77777777" w:rsidR="00DF283F" w:rsidRPr="00DF283F" w:rsidRDefault="00DF283F" w:rsidP="00B84C5D">
            <w:pPr>
              <w:jc w:val="center"/>
              <w:rPr>
                <w:sz w:val="20"/>
              </w:rPr>
            </w:pPr>
            <w:r w:rsidRPr="00DF283F">
              <w:rPr>
                <w:sz w:val="20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14:paraId="62EDE6CA" w14:textId="77777777" w:rsidR="00DF283F" w:rsidRPr="00DF283F" w:rsidRDefault="00DF283F" w:rsidP="00B84C5D">
            <w:pPr>
              <w:jc w:val="both"/>
              <w:rPr>
                <w:sz w:val="20"/>
              </w:rPr>
            </w:pPr>
            <w:r w:rsidRPr="00DF283F">
              <w:rPr>
                <w:sz w:val="20"/>
              </w:rPr>
              <w:t>Pozemky realizace jsou volně přístupné bez poplatků či fyzických překážek omezujících průchod krajinnou a nebrání migraci živočichů.</w:t>
            </w:r>
          </w:p>
          <w:p w14:paraId="5BBBCC3E" w14:textId="77777777" w:rsidR="00DF283F" w:rsidRPr="00DF283F" w:rsidRDefault="00DF283F" w:rsidP="00B84C5D">
            <w:pPr>
              <w:jc w:val="both"/>
              <w:rPr>
                <w:i/>
                <w:sz w:val="20"/>
              </w:rPr>
            </w:pPr>
            <w:r w:rsidRPr="00DF283F">
              <w:rPr>
                <w:i/>
                <w:sz w:val="20"/>
              </w:rPr>
              <w:t>K takovým překážkám nepatří dočasné lesnické oplocenky, obory či ohradníky na pastvinách.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E973FD6" w14:textId="77777777" w:rsidR="00DF283F" w:rsidRPr="00DF283F" w:rsidRDefault="00DF283F" w:rsidP="00B84C5D">
            <w:pPr>
              <w:spacing w:after="0" w:line="240" w:lineRule="auto"/>
              <w:jc w:val="center"/>
              <w:rPr>
                <w:sz w:val="20"/>
              </w:rPr>
            </w:pPr>
            <w:r w:rsidRPr="00DF283F">
              <w:rPr>
                <w:sz w:val="20"/>
              </w:rPr>
              <w:t>Vylučovací</w:t>
            </w:r>
          </w:p>
          <w:p w14:paraId="1B78E25D" w14:textId="77777777" w:rsidR="00DF283F" w:rsidRPr="00DF283F" w:rsidRDefault="00DF283F" w:rsidP="00B84C5D">
            <w:pPr>
              <w:spacing w:after="0" w:line="240" w:lineRule="auto"/>
              <w:jc w:val="center"/>
              <w:rPr>
                <w:sz w:val="20"/>
              </w:rPr>
            </w:pPr>
            <w:r w:rsidRPr="00DF283F">
              <w:rPr>
                <w:sz w:val="20"/>
              </w:rPr>
              <w:t>SC 4.3</w:t>
            </w:r>
          </w:p>
        </w:tc>
      </w:tr>
      <w:tr w:rsidR="00DF283F" w:rsidRPr="00DF283F" w14:paraId="72436E66" w14:textId="77777777" w:rsidTr="00B84C5D">
        <w:tc>
          <w:tcPr>
            <w:tcW w:w="922" w:type="dxa"/>
            <w:shd w:val="clear" w:color="auto" w:fill="auto"/>
            <w:vAlign w:val="center"/>
          </w:tcPr>
          <w:p w14:paraId="5AFAF3FF" w14:textId="77777777" w:rsidR="00DF283F" w:rsidRPr="00DF283F" w:rsidRDefault="00DF283F" w:rsidP="00B84C5D">
            <w:pPr>
              <w:jc w:val="center"/>
              <w:rPr>
                <w:sz w:val="20"/>
              </w:rPr>
            </w:pPr>
            <w:r w:rsidRPr="00DF283F">
              <w:rPr>
                <w:sz w:val="20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14:paraId="686F620A" w14:textId="77777777" w:rsidR="00DF283F" w:rsidRPr="00DF283F" w:rsidRDefault="00DF283F" w:rsidP="00B84C5D">
            <w:pPr>
              <w:jc w:val="both"/>
              <w:rPr>
                <w:sz w:val="20"/>
              </w:rPr>
            </w:pPr>
            <w:r w:rsidRPr="00DF283F">
              <w:rPr>
                <w:sz w:val="20"/>
              </w:rPr>
              <w:t>V rámci realizace budou vysazovány geograficky původní a stanovištně vhodné dřeviny a ovocné dřeviny (nepůvodní druhy lze podpořit pouze v případě obnovy stávajících alejí téhož druhu).</w:t>
            </w:r>
          </w:p>
          <w:p w14:paraId="141102C3" w14:textId="77777777" w:rsidR="00DF283F" w:rsidRPr="00DF283F" w:rsidRDefault="00DF283F" w:rsidP="00B84C5D">
            <w:pPr>
              <w:jc w:val="both"/>
              <w:rPr>
                <w:i/>
                <w:sz w:val="20"/>
              </w:rPr>
            </w:pPr>
            <w:r w:rsidRPr="00DF283F">
              <w:rPr>
                <w:i/>
                <w:sz w:val="20"/>
              </w:rPr>
              <w:t>Ovocnými dřevinami se rozumí druhy a odrůdy pěstované v podmínkách ČR dlouhodobě, jejichž seznam je uveden ve standardu SPPK C02 003 Funkční výsadby ovocných dřevin zemědělské krajině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A3A03E" w14:textId="77777777" w:rsidR="00DF283F" w:rsidRPr="00DF283F" w:rsidRDefault="00DF283F" w:rsidP="00B84C5D">
            <w:pPr>
              <w:spacing w:after="0" w:line="240" w:lineRule="auto"/>
              <w:jc w:val="center"/>
              <w:rPr>
                <w:sz w:val="20"/>
              </w:rPr>
            </w:pPr>
            <w:r w:rsidRPr="00DF283F">
              <w:rPr>
                <w:sz w:val="20"/>
              </w:rPr>
              <w:t xml:space="preserve">Vylučovací </w:t>
            </w:r>
          </w:p>
          <w:p w14:paraId="7F476D92" w14:textId="77777777" w:rsidR="00DF283F" w:rsidRPr="00DF283F" w:rsidRDefault="00DF283F" w:rsidP="00B84C5D">
            <w:pPr>
              <w:spacing w:after="0" w:line="240" w:lineRule="auto"/>
              <w:jc w:val="center"/>
              <w:rPr>
                <w:sz w:val="20"/>
              </w:rPr>
            </w:pPr>
            <w:r w:rsidRPr="00DF283F">
              <w:rPr>
                <w:sz w:val="20"/>
              </w:rPr>
              <w:t>SC 4.3</w:t>
            </w:r>
          </w:p>
        </w:tc>
      </w:tr>
    </w:tbl>
    <w:p w14:paraId="4E586F7A" w14:textId="05824F1F" w:rsidR="00FA44B1" w:rsidRPr="00DF283F" w:rsidRDefault="00FA44B1" w:rsidP="00FA44B1">
      <w:pPr>
        <w:pStyle w:val="Odstavecseseznamem"/>
        <w:spacing w:line="256" w:lineRule="auto"/>
        <w:rPr>
          <w:rFonts w:asciiTheme="minorHAnsi" w:hAnsiTheme="minorHAnsi" w:cstheme="minorHAnsi"/>
          <w:b/>
          <w:sz w:val="20"/>
          <w:szCs w:val="20"/>
        </w:rPr>
      </w:pPr>
    </w:p>
    <w:p w14:paraId="73221BD8" w14:textId="4A71E481" w:rsidR="00FA44B1" w:rsidRPr="00DF283F" w:rsidRDefault="00FA44B1" w:rsidP="00FA44B1">
      <w:pPr>
        <w:pStyle w:val="Odstavecseseznamem"/>
        <w:spacing w:line="256" w:lineRule="auto"/>
        <w:rPr>
          <w:rFonts w:asciiTheme="minorHAnsi" w:hAnsiTheme="minorHAnsi" w:cstheme="minorHAnsi"/>
          <w:b/>
          <w:sz w:val="20"/>
          <w:szCs w:val="20"/>
        </w:rPr>
      </w:pPr>
    </w:p>
    <w:p w14:paraId="0E5804BB" w14:textId="7D9B770C" w:rsidR="00FA44B1" w:rsidRPr="00DF283F" w:rsidRDefault="00FA44B1" w:rsidP="00FA44B1">
      <w:pPr>
        <w:pStyle w:val="Odstavecseseznamem"/>
        <w:spacing w:line="256" w:lineRule="auto"/>
        <w:rPr>
          <w:rFonts w:asciiTheme="minorHAnsi" w:hAnsiTheme="minorHAnsi" w:cstheme="minorHAnsi"/>
          <w:b/>
          <w:sz w:val="20"/>
          <w:szCs w:val="20"/>
        </w:rPr>
      </w:pPr>
    </w:p>
    <w:p w14:paraId="50330E58" w14:textId="0F568E0B" w:rsidR="00FA44B1" w:rsidRPr="00DF283F" w:rsidRDefault="00FA44B1" w:rsidP="00FA44B1">
      <w:pPr>
        <w:pStyle w:val="Odstavecseseznamem"/>
        <w:spacing w:line="256" w:lineRule="auto"/>
        <w:rPr>
          <w:rFonts w:asciiTheme="minorHAnsi" w:hAnsiTheme="minorHAnsi" w:cstheme="minorHAnsi"/>
          <w:b/>
          <w:sz w:val="20"/>
          <w:szCs w:val="20"/>
        </w:rPr>
      </w:pPr>
    </w:p>
    <w:p w14:paraId="0693F086" w14:textId="31BEBBE1" w:rsidR="00FA44B1" w:rsidRPr="00DF283F" w:rsidRDefault="00FA44B1" w:rsidP="00FA44B1">
      <w:pPr>
        <w:pStyle w:val="Odstavecseseznamem"/>
        <w:spacing w:line="256" w:lineRule="auto"/>
        <w:rPr>
          <w:rFonts w:asciiTheme="minorHAnsi" w:hAnsiTheme="minorHAnsi" w:cstheme="minorHAnsi"/>
          <w:b/>
          <w:sz w:val="20"/>
          <w:szCs w:val="20"/>
        </w:rPr>
      </w:pPr>
    </w:p>
    <w:p w14:paraId="4930A2D0" w14:textId="24A410EB" w:rsidR="00FA44B1" w:rsidRPr="00DF283F" w:rsidRDefault="00FA44B1" w:rsidP="00DF283F">
      <w:pPr>
        <w:pStyle w:val="Odstavecseseznamem"/>
        <w:numPr>
          <w:ilvl w:val="0"/>
          <w:numId w:val="4"/>
        </w:numPr>
        <w:spacing w:line="256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DF283F">
        <w:rPr>
          <w:rFonts w:asciiTheme="minorHAnsi" w:hAnsiTheme="minorHAnsi" w:cstheme="minorHAnsi"/>
          <w:b/>
          <w:sz w:val="20"/>
          <w:szCs w:val="20"/>
        </w:rPr>
        <w:t>Hodnotící kritéria pro věcné hodnocení</w:t>
      </w:r>
    </w:p>
    <w:p w14:paraId="2A78F338" w14:textId="77777777" w:rsidR="006C7807" w:rsidRPr="00DF283F" w:rsidRDefault="006C7807" w:rsidP="006C7807">
      <w:pPr>
        <w:pStyle w:val="Odstavecseseznamem"/>
        <w:spacing w:line="256" w:lineRule="auto"/>
        <w:rPr>
          <w:rFonts w:asciiTheme="minorHAnsi" w:hAnsiTheme="minorHAnsi" w:cstheme="minorHAnsi"/>
          <w:b/>
          <w:sz w:val="20"/>
          <w:szCs w:val="20"/>
        </w:rPr>
      </w:pPr>
    </w:p>
    <w:p w14:paraId="1A7DC49F" w14:textId="08C71162" w:rsidR="00ED3165" w:rsidRPr="00DF283F" w:rsidRDefault="006C7807" w:rsidP="006C7807">
      <w:pPr>
        <w:pStyle w:val="Zkladntext"/>
        <w:spacing w:after="41"/>
        <w:rPr>
          <w:rFonts w:asciiTheme="minorHAnsi" w:hAnsiTheme="minorHAnsi" w:cstheme="minorHAnsi"/>
          <w:sz w:val="20"/>
          <w:szCs w:val="20"/>
          <w:lang w:val="cs-CZ"/>
        </w:rPr>
      </w:pPr>
      <w:r w:rsidRPr="00DF283F">
        <w:rPr>
          <w:rFonts w:asciiTheme="minorHAnsi" w:hAnsiTheme="minorHAnsi" w:cstheme="minorHAnsi"/>
          <w:sz w:val="20"/>
          <w:szCs w:val="20"/>
          <w:lang w:val="cs-CZ"/>
        </w:rPr>
        <w:t>Ekologická kritéria</w:t>
      </w:r>
    </w:p>
    <w:p w14:paraId="57F292D9" w14:textId="77777777" w:rsidR="006C7807" w:rsidRPr="00DF283F" w:rsidRDefault="006C7807" w:rsidP="006C7807">
      <w:pPr>
        <w:pStyle w:val="Zkladntext"/>
        <w:spacing w:after="41"/>
        <w:rPr>
          <w:rFonts w:asciiTheme="minorHAnsi" w:hAnsiTheme="minorHAnsi" w:cstheme="minorHAnsi"/>
          <w:sz w:val="20"/>
          <w:szCs w:val="20"/>
          <w:lang w:val="cs-CZ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DF283F" w14:paraId="01212421" w14:textId="77777777" w:rsidTr="00D25DE9">
        <w:trPr>
          <w:trHeight w:val="580"/>
        </w:trPr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5ECC43A" w14:textId="00C839A0" w:rsidR="00ED3165" w:rsidRPr="00DF283F" w:rsidRDefault="00ED3165" w:rsidP="00D25DE9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Soulad s</w:t>
            </w:r>
            <w:r w:rsid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plánem péče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30D550" w14:textId="77777777" w:rsidR="00ED3165" w:rsidRPr="00DF283F" w:rsidRDefault="00ED3165" w:rsidP="00D25DE9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743BA6" w14:textId="77777777" w:rsidR="00ED3165" w:rsidRPr="00DF283F" w:rsidRDefault="00ED3165" w:rsidP="00D25DE9">
            <w:pPr>
              <w:pStyle w:val="TableParagraph"/>
              <w:ind w:left="144" w:right="14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bodů</w:t>
            </w:r>
          </w:p>
        </w:tc>
      </w:tr>
      <w:tr w:rsidR="00ED3165" w:rsidRPr="00DF283F" w14:paraId="58B71744" w14:textId="77777777" w:rsidTr="00D25DE9">
        <w:trPr>
          <w:trHeight w:val="7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AAC7" w14:textId="567B6D56" w:rsidR="00ED3165" w:rsidRPr="00DF283F" w:rsidRDefault="00ED3165" w:rsidP="00D25DE9">
            <w:pPr>
              <w:pStyle w:val="TableParagraph"/>
              <w:spacing w:before="79" w:line="276" w:lineRule="auto"/>
              <w:ind w:left="97" w:right="206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Projekt je v souladu s plánem péče-výsadby jsou výslovně zmíněny v plánu péče</w:t>
            </w:r>
            <w:r w:rsidR="006C7807"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(obecně)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7540" w14:textId="77777777" w:rsidR="00ED3165" w:rsidRPr="00DF283F" w:rsidRDefault="00ED3165" w:rsidP="00D25DE9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  <w:p w14:paraId="0C7DFF48" w14:textId="772CAA87" w:rsidR="00ED3165" w:rsidRPr="00DF283F" w:rsidRDefault="006371CE" w:rsidP="00D25DE9">
            <w:pPr>
              <w:pStyle w:val="TableParagraph"/>
              <w:ind w:left="142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ED3165" w:rsidRPr="00DF283F" w14:paraId="0482456D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68B1" w14:textId="77777777" w:rsidR="00ED3165" w:rsidRPr="00DF283F" w:rsidRDefault="00ED3165" w:rsidP="00D25DE9">
            <w:pPr>
              <w:pStyle w:val="TableParagraph"/>
              <w:spacing w:before="125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Projekt vyplývá z plánu péče-výsadby vyplývají z obecných ustanovení, byť nejsou přímo zmíněny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11BC" w14:textId="0796FE99" w:rsidR="00ED3165" w:rsidRPr="00DF283F" w:rsidRDefault="006371CE" w:rsidP="00D25DE9">
            <w:pPr>
              <w:pStyle w:val="TableParagraph"/>
              <w:spacing w:before="125"/>
              <w:ind w:left="142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34E497A2" w14:textId="391A09E2" w:rsidR="00ED3165" w:rsidRPr="000D2034" w:rsidRDefault="00BD74B7" w:rsidP="00ED316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D2034">
        <w:rPr>
          <w:rFonts w:asciiTheme="minorHAnsi" w:hAnsiTheme="minorHAnsi" w:cstheme="minorHAnsi"/>
          <w:b/>
          <w:bCs/>
          <w:sz w:val="20"/>
          <w:szCs w:val="20"/>
        </w:rPr>
        <w:t xml:space="preserve">pozn. </w:t>
      </w:r>
      <w:r>
        <w:rPr>
          <w:rFonts w:asciiTheme="minorHAnsi" w:hAnsiTheme="minorHAnsi" w:cstheme="minorHAnsi"/>
          <w:b/>
          <w:bCs/>
          <w:sz w:val="20"/>
          <w:szCs w:val="20"/>
        </w:rPr>
        <w:t>Bude ověřeno dle platných verzí plánů</w:t>
      </w:r>
      <w:r w:rsidRPr="00BD74B7">
        <w:rPr>
          <w:rFonts w:asciiTheme="minorHAnsi" w:hAnsiTheme="minorHAnsi" w:cstheme="minorHAnsi"/>
          <w:b/>
          <w:bCs/>
          <w:sz w:val="20"/>
          <w:szCs w:val="20"/>
        </w:rPr>
        <w:t xml:space="preserve"> péče o Národní park České Švýcarsko, o CHKO Lužické hory, o CHKO Labské pískovce a o CHKO České Středohoří</w:t>
      </w:r>
    </w:p>
    <w:p w14:paraId="6BF54284" w14:textId="77777777" w:rsidR="00ED3165" w:rsidRPr="000D2034" w:rsidRDefault="00ED3165" w:rsidP="00ED3165">
      <w:pPr>
        <w:pStyle w:val="Zkladntext"/>
        <w:spacing w:before="1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1844"/>
      </w:tblGrid>
      <w:tr w:rsidR="00ED3165" w:rsidRPr="00DF283F" w14:paraId="351BCF9B" w14:textId="77777777" w:rsidTr="00D25DE9">
        <w:trPr>
          <w:trHeight w:val="28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B05BD23" w14:textId="53C90396" w:rsidR="00ED3165" w:rsidRPr="000D2034" w:rsidRDefault="00ED3165" w:rsidP="00D25DE9">
            <w:pPr>
              <w:pStyle w:val="TableParagraph"/>
              <w:spacing w:line="249" w:lineRule="exact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0D20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2. Lokalizace</w:t>
            </w:r>
            <w:r w:rsidR="006C7807" w:rsidRPr="00DF283F">
              <w:rPr>
                <w:rStyle w:val="Znakapoznpod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635B2DE" w14:textId="77777777" w:rsidR="00ED3165" w:rsidRPr="000D2034" w:rsidRDefault="00ED3165" w:rsidP="00D25DE9">
            <w:pPr>
              <w:pStyle w:val="TableParagraph"/>
              <w:spacing w:line="249" w:lineRule="exact"/>
              <w:ind w:left="298" w:right="29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0D20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Počet bodů</w:t>
            </w:r>
          </w:p>
        </w:tc>
      </w:tr>
      <w:tr w:rsidR="00ED3165" w:rsidRPr="00DF283F" w14:paraId="257D33E1" w14:textId="77777777" w:rsidTr="00D25DE9">
        <w:trPr>
          <w:trHeight w:val="5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48CD" w14:textId="096FF662" w:rsidR="00ED3165" w:rsidRDefault="00ED3165" w:rsidP="00D25DE9">
            <w:pPr>
              <w:pStyle w:val="TableParagraph"/>
              <w:spacing w:before="3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 xml:space="preserve">I. a II. zóna ochrany </w:t>
            </w:r>
            <w:r w:rsidR="00BD74B7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CHKO</w:t>
            </w:r>
          </w:p>
          <w:p w14:paraId="05CD9E83" w14:textId="2D29C7F8" w:rsidR="00BD74B7" w:rsidRPr="00DF283F" w:rsidRDefault="00BD74B7" w:rsidP="00D25DE9">
            <w:pPr>
              <w:pStyle w:val="TableParagraph"/>
              <w:spacing w:before="3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Přírodní a přírodě blízká zóna NP</w:t>
            </w:r>
          </w:p>
          <w:p w14:paraId="7E0D8BA1" w14:textId="77777777" w:rsidR="00ED3165" w:rsidRPr="00DF283F" w:rsidRDefault="00ED3165" w:rsidP="00D25DE9">
            <w:pPr>
              <w:pStyle w:val="TableParagraph"/>
              <w:spacing w:before="37"/>
              <w:ind w:left="108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914D" w14:textId="274BD190" w:rsidR="00ED3165" w:rsidRPr="00DF283F" w:rsidRDefault="006371CE" w:rsidP="00D25DE9">
            <w:pPr>
              <w:pStyle w:val="TableParagraph"/>
              <w:spacing w:before="144"/>
              <w:ind w:left="298" w:right="298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20</w:t>
            </w:r>
          </w:p>
        </w:tc>
      </w:tr>
      <w:tr w:rsidR="00ED3165" w:rsidRPr="00DF283F" w14:paraId="2D3C7134" w14:textId="77777777" w:rsidTr="006C7807">
        <w:trPr>
          <w:trHeight w:val="618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D919" w14:textId="22B3517D" w:rsidR="00ED3165" w:rsidRDefault="00ED3165" w:rsidP="00D25DE9">
            <w:pPr>
              <w:pStyle w:val="TableParagraph"/>
              <w:spacing w:before="110" w:line="276" w:lineRule="auto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III. zóna ochrany</w:t>
            </w:r>
            <w:r w:rsidR="006371C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CHKO</w:t>
            </w:r>
          </w:p>
          <w:p w14:paraId="4F3C10B6" w14:textId="08AA0FAA" w:rsidR="00BD74B7" w:rsidRPr="00DF283F" w:rsidRDefault="00BD74B7" w:rsidP="00D25DE9">
            <w:pPr>
              <w:pStyle w:val="TableParagraph"/>
              <w:spacing w:before="110" w:line="276" w:lineRule="auto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Zóna soustředěné péče o přírodu NP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504" w14:textId="77777777" w:rsidR="00ED3165" w:rsidRPr="00DF283F" w:rsidRDefault="00ED3165" w:rsidP="00D25DE9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69B3AE8E" w14:textId="24F9985D" w:rsidR="00ED3165" w:rsidRPr="00DF283F" w:rsidRDefault="00C62B8E" w:rsidP="00D25DE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ED3165" w:rsidRPr="00DF283F" w14:paraId="760ADE7B" w14:textId="77777777" w:rsidTr="00D25DE9">
        <w:trPr>
          <w:trHeight w:val="5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4983" w14:textId="5449E986" w:rsidR="00ED3165" w:rsidRDefault="00ED3165" w:rsidP="00D25DE9">
            <w:pPr>
              <w:pStyle w:val="TableParagraph"/>
              <w:spacing w:before="105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IV. zóna ochrany </w:t>
            </w:r>
            <w:r w:rsidR="006371C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CHKO</w:t>
            </w:r>
          </w:p>
          <w:p w14:paraId="02CF95C9" w14:textId="4C767342" w:rsidR="00BD74B7" w:rsidRPr="00DF283F" w:rsidRDefault="00BD74B7" w:rsidP="000D2034">
            <w:pPr>
              <w:pStyle w:val="TableParagraph"/>
              <w:spacing w:before="10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Zóna kulturní krajiny NP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F4D7" w14:textId="32908D9A" w:rsidR="00ED3165" w:rsidRPr="00DF283F" w:rsidRDefault="006371CE" w:rsidP="00D25DE9">
            <w:pPr>
              <w:pStyle w:val="TableParagraph"/>
              <w:spacing w:before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1A0607B3" w14:textId="77777777" w:rsidR="00ED3165" w:rsidRPr="00DF283F" w:rsidRDefault="00ED3165" w:rsidP="00ED3165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746230F8" w14:textId="77777777" w:rsidR="00ED3165" w:rsidRPr="00DF283F" w:rsidRDefault="00ED3165" w:rsidP="00ED3165">
      <w:pPr>
        <w:pStyle w:val="Zkladntext"/>
        <w:spacing w:after="43"/>
        <w:ind w:left="118"/>
        <w:rPr>
          <w:rFonts w:asciiTheme="minorHAnsi" w:hAnsiTheme="minorHAnsi" w:cstheme="minorHAnsi"/>
          <w:sz w:val="20"/>
          <w:szCs w:val="20"/>
        </w:rPr>
      </w:pPr>
      <w:r w:rsidRPr="00DF283F">
        <w:rPr>
          <w:rFonts w:asciiTheme="minorHAnsi" w:hAnsiTheme="minorHAnsi" w:cstheme="minorHAnsi"/>
          <w:sz w:val="20"/>
          <w:szCs w:val="20"/>
        </w:rPr>
        <w:t>Technická kritéria projektu</w:t>
      </w:r>
    </w:p>
    <w:p w14:paraId="75FD9D37" w14:textId="77777777" w:rsidR="00ED3165" w:rsidRPr="00DF283F" w:rsidRDefault="00ED3165" w:rsidP="00ED3165">
      <w:pPr>
        <w:pStyle w:val="Zkladntext"/>
        <w:spacing w:after="43"/>
        <w:ind w:left="11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1844"/>
      </w:tblGrid>
      <w:tr w:rsidR="00ED3165" w:rsidRPr="00DF283F" w14:paraId="5E808AA5" w14:textId="77777777" w:rsidTr="00D25DE9">
        <w:trPr>
          <w:trHeight w:val="240"/>
        </w:trPr>
        <w:tc>
          <w:tcPr>
            <w:tcW w:w="69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D854264" w14:textId="77777777" w:rsidR="00ED3165" w:rsidRPr="00DF283F" w:rsidRDefault="00ED3165" w:rsidP="00D25DE9">
            <w:pPr>
              <w:pStyle w:val="TableParagraph"/>
              <w:spacing w:before="1" w:line="237" w:lineRule="exact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Hledisko přiměřenosti nákladů vzhledem k efektům akce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C50B01A" w14:textId="77777777" w:rsidR="00ED3165" w:rsidRPr="00DF283F" w:rsidRDefault="00ED3165" w:rsidP="00D25DE9">
            <w:pPr>
              <w:pStyle w:val="TableParagraph"/>
              <w:spacing w:before="1" w:line="237" w:lineRule="exact"/>
              <w:ind w:left="298" w:right="29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bodů</w:t>
            </w:r>
          </w:p>
        </w:tc>
      </w:tr>
      <w:tr w:rsidR="00ED3165" w:rsidRPr="00DF283F" w14:paraId="4A4E64DB" w14:textId="77777777" w:rsidTr="00D25DE9">
        <w:trPr>
          <w:trHeight w:val="100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470" w14:textId="54CCA95A" w:rsidR="00ED3165" w:rsidRPr="00DF283F" w:rsidRDefault="00ED3165" w:rsidP="00457A19">
            <w:pPr>
              <w:pStyle w:val="TableParagraph"/>
              <w:spacing w:before="117"/>
              <w:ind w:left="97" w:right="189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Náklady dosahují maximálně 100 %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DA9" w14:textId="77777777" w:rsidR="00ED3165" w:rsidRPr="00DF283F" w:rsidRDefault="00ED3165" w:rsidP="00D25DE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  <w:p w14:paraId="50077CDF" w14:textId="77777777" w:rsidR="00ED3165" w:rsidRPr="00DF283F" w:rsidRDefault="00ED3165" w:rsidP="00D25DE9">
            <w:pPr>
              <w:pStyle w:val="TableParagraph"/>
              <w:spacing w:before="1"/>
              <w:ind w:left="298" w:right="2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ED3165" w:rsidRPr="00DF283F" w14:paraId="2ECCA633" w14:textId="77777777" w:rsidTr="00D25DE9">
        <w:trPr>
          <w:trHeight w:val="98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0A56" w14:textId="4A89CE44" w:rsidR="00ED3165" w:rsidRPr="00DF283F" w:rsidRDefault="00ED3165" w:rsidP="00457A19">
            <w:pPr>
              <w:pStyle w:val="TableParagraph"/>
              <w:spacing w:before="118"/>
              <w:ind w:left="97" w:right="189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Náklady dosahují maximálně 150 % Nákladů obvyklých opatření MŽP.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AD9" w14:textId="77777777" w:rsidR="00ED3165" w:rsidRPr="00DF283F" w:rsidRDefault="00ED3165" w:rsidP="00D25DE9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  <w:p w14:paraId="4524C5FF" w14:textId="77777777" w:rsidR="00ED3165" w:rsidRPr="00DF283F" w:rsidRDefault="00ED3165" w:rsidP="00D25DE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D3165" w:rsidRPr="00DF283F" w14:paraId="0379820F" w14:textId="77777777" w:rsidTr="00D25DE9">
        <w:trPr>
          <w:trHeight w:val="1260"/>
        </w:trPr>
        <w:tc>
          <w:tcPr>
            <w:tcW w:w="6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0998" w14:textId="77777777" w:rsidR="006371CE" w:rsidRPr="00DF283F" w:rsidRDefault="006371CE" w:rsidP="006371CE">
            <w:pPr>
              <w:jc w:val="both"/>
              <w:rPr>
                <w:rFonts w:asciiTheme="minorHAnsi" w:hAnsiTheme="minorHAnsi" w:cstheme="minorHAnsi"/>
              </w:rPr>
            </w:pPr>
            <w:r w:rsidRPr="00DF283F">
              <w:rPr>
                <w:rFonts w:asciiTheme="minorHAnsi" w:hAnsiTheme="minorHAnsi" w:cstheme="minorHAnsi"/>
              </w:rPr>
              <w:t>Náklady akce, které přesahují 150 % nákladů obvyklých opatření MŽP, nepřesahují 100 % dle Katalogu cen stavebních prací a jsou objektivně odůvodněny. Na realizaci projektu, který obsahuje náklady přesahující 150 % nákladů obvyklých opatření MŽP, existuje zvýšený zájem ochrany přírody a krajiny.</w:t>
            </w:r>
          </w:p>
          <w:p w14:paraId="7C10AED7" w14:textId="67EE614E" w:rsidR="00ED3165" w:rsidRPr="00DF283F" w:rsidRDefault="006371CE" w:rsidP="006371CE">
            <w:pPr>
              <w:pStyle w:val="TableParagraph"/>
              <w:spacing w:line="276" w:lineRule="auto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0D2034">
              <w:rPr>
                <w:rFonts w:asciiTheme="minorHAnsi" w:hAnsiTheme="minorHAnsi" w:cstheme="minorHAnsi"/>
                <w:i/>
                <w:lang w:val="cs-CZ"/>
              </w:rPr>
              <w:t>Za zvýšený zájem ochrany přírody a krajiny lze považovat opatření zaměřená na zachování nebo obnovu významných přírodních hodnot v dané lokalitě.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76C7" w14:textId="77777777" w:rsidR="00ED3165" w:rsidRPr="00DF283F" w:rsidRDefault="00ED3165" w:rsidP="00D25DE9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  <w:p w14:paraId="3DA96FC2" w14:textId="77777777" w:rsidR="00ED3165" w:rsidRPr="00DF283F" w:rsidRDefault="00ED3165" w:rsidP="00D25DE9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  <w:p w14:paraId="2831398C" w14:textId="77777777" w:rsidR="00ED3165" w:rsidRPr="00DF283F" w:rsidRDefault="00ED3165" w:rsidP="00D25DE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677F36E3" w14:textId="77777777" w:rsidR="00ED3165" w:rsidRPr="00DF283F" w:rsidRDefault="00ED3165" w:rsidP="00ED3165">
      <w:pPr>
        <w:rPr>
          <w:rFonts w:asciiTheme="minorHAnsi" w:hAnsiTheme="minorHAnsi" w:cstheme="minorHAnsi"/>
          <w:sz w:val="20"/>
          <w:szCs w:val="20"/>
        </w:rPr>
        <w:sectPr w:rsidR="00ED3165" w:rsidRPr="00DF283F">
          <w:headerReference w:type="default" r:id="rId8"/>
          <w:footerReference w:type="default" r:id="rId9"/>
          <w:pgSz w:w="11910" w:h="16840"/>
          <w:pgMar w:top="1700" w:right="1320" w:bottom="1380" w:left="1300" w:header="708" w:footer="1199" w:gutter="0"/>
          <w:cols w:space="708"/>
        </w:sect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DF283F" w14:paraId="2EEE39D3" w14:textId="77777777" w:rsidTr="00D25DE9">
        <w:trPr>
          <w:trHeight w:val="860"/>
        </w:trPr>
        <w:tc>
          <w:tcPr>
            <w:tcW w:w="7199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 w14:paraId="1669A092" w14:textId="77777777" w:rsidR="00ED3165" w:rsidRPr="00DF283F" w:rsidRDefault="00ED3165" w:rsidP="00D25DE9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4. Kvalita zpracování projektu z hlediska technického a</w:t>
            </w:r>
          </w:p>
          <w:p w14:paraId="6D41CF69" w14:textId="6EE31919" w:rsidR="00ED3165" w:rsidRPr="00DF283F" w:rsidRDefault="00ED3165" w:rsidP="006C7807">
            <w:pPr>
              <w:pStyle w:val="TableParagraph"/>
              <w:spacing w:before="3" w:line="290" w:lineRule="atLeast"/>
              <w:ind w:left="97" w:right="101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technologického (vhodnost navrženého řešení, náročnost následné péče)</w:t>
            </w:r>
            <w:r w:rsidR="006C7807"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 w14:paraId="10BEEF33" w14:textId="77777777" w:rsidR="00ED3165" w:rsidRPr="00DF283F" w:rsidRDefault="00ED3165" w:rsidP="00D25D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07EB3B57" w14:textId="77777777" w:rsidR="00ED3165" w:rsidRPr="00DF283F" w:rsidRDefault="00ED3165" w:rsidP="00D25DE9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66503AD7" w14:textId="77777777" w:rsidR="00ED3165" w:rsidRPr="00DF283F" w:rsidRDefault="00ED3165" w:rsidP="00D25DE9">
            <w:pPr>
              <w:pStyle w:val="TableParagraph"/>
              <w:ind w:left="144" w:right="14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bodů</w:t>
            </w:r>
          </w:p>
        </w:tc>
      </w:tr>
      <w:tr w:rsidR="00ED3165" w:rsidRPr="00DF283F" w14:paraId="275944BA" w14:textId="77777777" w:rsidTr="00D25DE9">
        <w:trPr>
          <w:trHeight w:val="860"/>
        </w:trPr>
        <w:tc>
          <w:tcPr>
            <w:tcW w:w="719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3737F4" w14:textId="0A0EC36D" w:rsidR="00ED3165" w:rsidRPr="00DF283F" w:rsidRDefault="00ED3165" w:rsidP="00C62B8E">
            <w:pPr>
              <w:pStyle w:val="TableParagraph"/>
              <w:spacing w:line="276" w:lineRule="auto"/>
              <w:ind w:left="97" w:right="95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Projekt je optimálně navržen z hlediska naplnění cíle předmětu podpory a udržitelnosti, využívá nejlepší dostupné metody a znalosti a udržení</w:t>
            </w:r>
            <w:r w:rsidR="00C62B8E"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projektu nevyžaduje náročnou následnou péči.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A8A" w14:textId="77777777" w:rsidR="00ED3165" w:rsidRPr="00DF283F" w:rsidRDefault="00ED3165" w:rsidP="00D25DE9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77EBAD03" w14:textId="3F17D470" w:rsidR="00ED3165" w:rsidRPr="00DF283F" w:rsidRDefault="006371CE" w:rsidP="00D25DE9">
            <w:pPr>
              <w:pStyle w:val="TableParagraph"/>
              <w:ind w:left="142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ED3165" w:rsidRPr="00DF283F" w14:paraId="7A1C21C7" w14:textId="77777777" w:rsidTr="00D25DE9">
        <w:trPr>
          <w:trHeight w:val="14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822" w14:textId="77777777" w:rsidR="00ED3165" w:rsidRPr="00DF283F" w:rsidRDefault="00ED3165" w:rsidP="00D25DE9">
            <w:pPr>
              <w:pStyle w:val="TableParagraph"/>
              <w:spacing w:line="276" w:lineRule="auto"/>
              <w:ind w:left="97" w:right="522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Projekt je optimálně navržen z hlediska naplnění cíle předmětu podpory, ale jeho udržení vyžaduje náročnou následnou péči, nebo není z objektivních důvodů (např. majetkoprávních vztahů k pozemkům, charakter pozemku) zvoleno nejoptimálnější řešení z</w:t>
            </w:r>
          </w:p>
          <w:p w14:paraId="0977CB8C" w14:textId="77777777" w:rsidR="00ED3165" w:rsidRPr="00DF283F" w:rsidRDefault="00ED3165" w:rsidP="00D25DE9">
            <w:pPr>
              <w:pStyle w:val="TableParagraph"/>
              <w:spacing w:before="3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hlediska naplnění cíle předmětu podpory a udržitelnosti.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805E" w14:textId="77777777" w:rsidR="00ED3165" w:rsidRPr="00DF283F" w:rsidRDefault="00ED3165" w:rsidP="00D25D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4DF16D11" w14:textId="77777777" w:rsidR="00ED3165" w:rsidRPr="00DF283F" w:rsidRDefault="00ED3165" w:rsidP="00D25DE9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41F1F3A0" w14:textId="77777777" w:rsidR="00ED3165" w:rsidRPr="00DF283F" w:rsidRDefault="00ED3165" w:rsidP="00D25DE9">
            <w:pPr>
              <w:pStyle w:val="TableParagraph"/>
              <w:ind w:left="142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D3165" w:rsidRPr="00DF283F" w14:paraId="27831CC0" w14:textId="77777777" w:rsidTr="00D25DE9">
        <w:trPr>
          <w:trHeight w:val="42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DBA3" w14:textId="77777777" w:rsidR="00ED3165" w:rsidRPr="00DF283F" w:rsidRDefault="00ED3165" w:rsidP="00D25DE9">
            <w:pPr>
              <w:pStyle w:val="TableParagraph"/>
              <w:spacing w:before="62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Ostatní přijatelné projekty.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B7EF" w14:textId="77777777" w:rsidR="00ED3165" w:rsidRPr="00DF283F" w:rsidRDefault="00ED3165" w:rsidP="00D25DE9">
            <w:pPr>
              <w:pStyle w:val="TableParagraph"/>
              <w:spacing w:before="62"/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6BF2ABD1" w14:textId="77777777" w:rsidR="00ED3165" w:rsidRPr="00DF283F" w:rsidRDefault="00ED3165" w:rsidP="00ED3165">
      <w:pPr>
        <w:pStyle w:val="Zkladntext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</w:p>
    <w:p w14:paraId="57B6685C" w14:textId="77777777" w:rsidR="00ED3165" w:rsidRPr="00DF283F" w:rsidRDefault="00ED3165" w:rsidP="00ED3165">
      <w:pPr>
        <w:pStyle w:val="Zkladntext"/>
        <w:spacing w:before="3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DF283F" w14:paraId="39FE654E" w14:textId="77777777" w:rsidTr="00D25DE9">
        <w:trPr>
          <w:trHeight w:val="280"/>
        </w:trPr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BCE7FF2" w14:textId="77777777" w:rsidR="00ED3165" w:rsidRPr="00DF283F" w:rsidRDefault="00ED3165" w:rsidP="00D25DE9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Multiefekt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C0F1752" w14:textId="77777777" w:rsidR="00ED3165" w:rsidRPr="00DF283F" w:rsidRDefault="00ED3165" w:rsidP="00D25DE9">
            <w:pPr>
              <w:pStyle w:val="TableParagraph"/>
              <w:spacing w:line="248" w:lineRule="exact"/>
              <w:ind w:left="155" w:righ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bodů</w:t>
            </w:r>
          </w:p>
        </w:tc>
      </w:tr>
      <w:tr w:rsidR="00ED3165" w:rsidRPr="00DF283F" w14:paraId="5A52FC4A" w14:textId="77777777" w:rsidTr="00D25DE9">
        <w:trPr>
          <w:trHeight w:val="86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23DF" w14:textId="4AC9EA80" w:rsidR="00ED3165" w:rsidRPr="00DF283F" w:rsidRDefault="00ED3165" w:rsidP="00C62B8E">
            <w:pPr>
              <w:pStyle w:val="TableParagraph"/>
              <w:spacing w:before="3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Výsadba zvyšuje biodiverzitu v daném místě a zároveň bude po zapojení plnit dvě či více dalších funkcí (prot</w:t>
            </w:r>
            <w:r w:rsidR="00C62B8E"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ierozní půdoochranná, izolační</w:t>
            </w: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r w:rsidR="00C62B8E"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zdroj potravy v období strádání</w:t>
            </w: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073D" w14:textId="77777777" w:rsidR="00ED3165" w:rsidRPr="00DF283F" w:rsidRDefault="00ED3165" w:rsidP="00D25D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5B049849" w14:textId="103DA422" w:rsidR="00ED3165" w:rsidRPr="00DF283F" w:rsidRDefault="006371CE" w:rsidP="00D25DE9">
            <w:pPr>
              <w:pStyle w:val="TableParagraph"/>
              <w:ind w:left="142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D3165" w:rsidRPr="00DF283F" w14:paraId="081436B9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1AEB" w14:textId="77777777" w:rsidR="00ED3165" w:rsidRPr="00DF283F" w:rsidRDefault="00ED3165" w:rsidP="00D25DE9">
            <w:pPr>
              <w:pStyle w:val="TableParagraph"/>
              <w:spacing w:before="127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Výsadba zvyšuje biodiverzitu v daném místě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88C2" w14:textId="77777777" w:rsidR="00ED3165" w:rsidRPr="00DF283F" w:rsidRDefault="00ED3165" w:rsidP="00D25DE9">
            <w:pPr>
              <w:pStyle w:val="TableParagraph"/>
              <w:spacing w:before="127"/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D3165" w:rsidRPr="00DF283F" w14:paraId="06D4390A" w14:textId="77777777" w:rsidTr="00D25DE9">
        <w:trPr>
          <w:trHeight w:val="54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0C30" w14:textId="77777777" w:rsidR="00ED3165" w:rsidRPr="00DF283F" w:rsidRDefault="00ED3165" w:rsidP="00D25DE9">
            <w:pPr>
              <w:pStyle w:val="TableParagraph"/>
              <w:spacing w:before="127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  <w:t>Poznámka: bude posouzeno na základě předložené dokumentace projektu</w:t>
            </w:r>
          </w:p>
        </w:tc>
      </w:tr>
    </w:tbl>
    <w:p w14:paraId="169CF447" w14:textId="77777777" w:rsidR="00ED3165" w:rsidRPr="00DF283F" w:rsidRDefault="00ED3165" w:rsidP="00ED316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1558"/>
      </w:tblGrid>
      <w:tr w:rsidR="00ED3165" w:rsidRPr="00DF283F" w14:paraId="032F5F0F" w14:textId="77777777" w:rsidTr="00D25DE9">
        <w:trPr>
          <w:trHeight w:val="280"/>
        </w:trPr>
        <w:tc>
          <w:tcPr>
            <w:tcW w:w="71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E540AD9" w14:textId="77777777" w:rsidR="00ED3165" w:rsidRPr="00DF283F" w:rsidRDefault="00ED3165" w:rsidP="00D25DE9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 Typ výsadby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930E0DE" w14:textId="77777777" w:rsidR="00ED3165" w:rsidRPr="00DF283F" w:rsidRDefault="00ED3165" w:rsidP="00D25DE9">
            <w:pPr>
              <w:pStyle w:val="TableParagraph"/>
              <w:spacing w:line="248" w:lineRule="exact"/>
              <w:ind w:left="155" w:right="13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 bodů</w:t>
            </w:r>
          </w:p>
        </w:tc>
      </w:tr>
      <w:tr w:rsidR="00ED3165" w:rsidRPr="00DF283F" w14:paraId="42FEFAD2" w14:textId="77777777" w:rsidTr="00D25DE9">
        <w:trPr>
          <w:trHeight w:val="86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7955" w14:textId="77777777" w:rsidR="00ED3165" w:rsidRPr="00DF283F" w:rsidRDefault="00ED3165" w:rsidP="00D25DE9">
            <w:pPr>
              <w:pStyle w:val="TableParagraph"/>
              <w:spacing w:before="3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Skupinová výsadba (remíz) či sadová výsadba (neprodukční či krajinotvorná)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0E4" w14:textId="77777777" w:rsidR="00ED3165" w:rsidRPr="00DF283F" w:rsidRDefault="00ED3165" w:rsidP="00D25D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  <w:p w14:paraId="766605F2" w14:textId="27CE5EDB" w:rsidR="00ED3165" w:rsidRPr="00DF283F" w:rsidRDefault="006371CE" w:rsidP="00D25DE9">
            <w:pPr>
              <w:pStyle w:val="TableParagraph"/>
              <w:ind w:left="142" w:right="1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ED3165" w:rsidRPr="00DF283F" w14:paraId="64778456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160B" w14:textId="77777777" w:rsidR="00ED3165" w:rsidRPr="00DF283F" w:rsidRDefault="00ED3165" w:rsidP="00D25DE9">
            <w:pPr>
              <w:pStyle w:val="TableParagraph"/>
              <w:spacing w:before="127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Liniová výsadba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FF9" w14:textId="77777777" w:rsidR="00ED3165" w:rsidRPr="00DF283F" w:rsidRDefault="00ED3165" w:rsidP="00D25DE9">
            <w:pPr>
              <w:pStyle w:val="TableParagraph"/>
              <w:spacing w:before="127"/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ED3165" w:rsidRPr="00DF283F" w14:paraId="2055EB0A" w14:textId="77777777" w:rsidTr="00D25DE9">
        <w:trPr>
          <w:trHeight w:val="54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233" w14:textId="77777777" w:rsidR="00ED3165" w:rsidRPr="00DF283F" w:rsidRDefault="00ED3165" w:rsidP="00D25DE9">
            <w:pPr>
              <w:pStyle w:val="TableParagraph"/>
              <w:spacing w:before="127"/>
              <w:ind w:left="97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Solitérní výsadba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B23" w14:textId="77777777" w:rsidR="00ED3165" w:rsidRPr="00DF283F" w:rsidRDefault="00ED3165" w:rsidP="00D25DE9">
            <w:pPr>
              <w:pStyle w:val="TableParagraph"/>
              <w:spacing w:before="127"/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283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D3165" w:rsidRPr="00DF283F" w14:paraId="31D42CF1" w14:textId="77777777" w:rsidTr="00D25DE9">
        <w:trPr>
          <w:trHeight w:val="540"/>
        </w:trPr>
        <w:tc>
          <w:tcPr>
            <w:tcW w:w="87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92A3" w14:textId="77777777" w:rsidR="00ED3165" w:rsidRPr="00DF283F" w:rsidRDefault="00ED3165" w:rsidP="00D25DE9">
            <w:pPr>
              <w:pStyle w:val="TableParagraph"/>
              <w:spacing w:before="127"/>
              <w:ind w:right="3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  <w:r w:rsidRPr="00DF283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  <w:t>Poznámka: pokud je projekt kombinací více typů výsadeb, tak se oboduje podle převládajícího typu (ve smyslu počtu dřevin)</w:t>
            </w:r>
          </w:p>
        </w:tc>
      </w:tr>
    </w:tbl>
    <w:p w14:paraId="33CCD618" w14:textId="77777777" w:rsidR="00ED3165" w:rsidRPr="00DF283F" w:rsidRDefault="00ED3165" w:rsidP="00ED31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3E2791" w14:textId="77777777" w:rsidR="00ED3165" w:rsidRPr="00DF283F" w:rsidRDefault="00ED3165" w:rsidP="00ED31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80BF23" w14:textId="77777777" w:rsidR="00ED3165" w:rsidRPr="00DF283F" w:rsidRDefault="00ED3165" w:rsidP="00ED31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319D46" w14:textId="77777777" w:rsidR="00ED3165" w:rsidRPr="00DF283F" w:rsidRDefault="00ED3165" w:rsidP="00ED31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6B4E23" w14:textId="77777777" w:rsidR="00ED3165" w:rsidRPr="00DF283F" w:rsidRDefault="00ED3165" w:rsidP="00ED316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A1680A" w14:textId="77777777" w:rsidR="00167C3B" w:rsidRPr="00DF283F" w:rsidRDefault="00167C3B">
      <w:pPr>
        <w:rPr>
          <w:rFonts w:asciiTheme="minorHAnsi" w:hAnsiTheme="minorHAnsi" w:cstheme="minorHAnsi"/>
          <w:sz w:val="20"/>
          <w:szCs w:val="20"/>
        </w:rPr>
      </w:pPr>
    </w:p>
    <w:sectPr w:rsidR="00167C3B" w:rsidRPr="00DF283F" w:rsidSect="00C8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E7D1" w14:textId="77777777" w:rsidR="00F14C36" w:rsidRDefault="00F14C36">
      <w:pPr>
        <w:spacing w:after="0" w:line="240" w:lineRule="auto"/>
      </w:pPr>
      <w:r>
        <w:separator/>
      </w:r>
    </w:p>
  </w:endnote>
  <w:endnote w:type="continuationSeparator" w:id="0">
    <w:p w14:paraId="7830396D" w14:textId="77777777" w:rsidR="00F14C36" w:rsidRDefault="00F1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B6E7" w14:textId="6B7EFC49" w:rsidR="001D4529" w:rsidRDefault="005A2D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D2034">
      <w:rPr>
        <w:noProof/>
      </w:rPr>
      <w:t>5</w:t>
    </w:r>
    <w:r>
      <w:fldChar w:fldCharType="end"/>
    </w:r>
  </w:p>
  <w:p w14:paraId="027BB35C" w14:textId="77777777" w:rsidR="001D4529" w:rsidRDefault="00F14C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1DB" w14:textId="77777777" w:rsidR="00F14C36" w:rsidRDefault="00F14C36">
      <w:pPr>
        <w:spacing w:after="0" w:line="240" w:lineRule="auto"/>
      </w:pPr>
      <w:r>
        <w:separator/>
      </w:r>
    </w:p>
  </w:footnote>
  <w:footnote w:type="continuationSeparator" w:id="0">
    <w:p w14:paraId="752334C2" w14:textId="77777777" w:rsidR="00F14C36" w:rsidRDefault="00F14C36">
      <w:pPr>
        <w:spacing w:after="0" w:line="240" w:lineRule="auto"/>
      </w:pPr>
      <w:r>
        <w:continuationSeparator/>
      </w:r>
    </w:p>
  </w:footnote>
  <w:footnote w:id="1">
    <w:p w14:paraId="619B7C7D" w14:textId="3C6CDEE4" w:rsidR="006C7807" w:rsidRDefault="006C7807">
      <w:pPr>
        <w:pStyle w:val="Textpoznpodarou"/>
      </w:pPr>
      <w:r>
        <w:rPr>
          <w:rStyle w:val="Znakapoznpodarou"/>
        </w:rPr>
        <w:footnoteRef/>
      </w:r>
      <w:r>
        <w:t xml:space="preserve"> Pokud záměr leží na hranici zón, tak platí lokalizace dle větší výměry plochy výsadby</w:t>
      </w:r>
    </w:p>
    <w:p w14:paraId="37AF983C" w14:textId="733AEB8F" w:rsidR="00F073FE" w:rsidRDefault="00F14C36">
      <w:pPr>
        <w:pStyle w:val="Textpoznpodarou"/>
      </w:pPr>
      <w:hyperlink r:id="rId1" w:history="1">
        <w:r w:rsidR="00F073FE" w:rsidRPr="00E60AD4">
          <w:rPr>
            <w:rStyle w:val="Hypertextovodkaz"/>
          </w:rPr>
          <w:t>https://geoportal.gov.cz/web/guest/home/</w:t>
        </w:r>
      </w:hyperlink>
      <w:r w:rsidR="00F073FE">
        <w:t xml:space="preserve"> vrstva Chráněná území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5E49" w14:textId="107FD847" w:rsidR="006B6B05" w:rsidRDefault="006B6B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7940DD" wp14:editId="0E4AFA6F">
          <wp:simplePos x="0" y="0"/>
          <wp:positionH relativeFrom="margin">
            <wp:align>right</wp:align>
          </wp:positionH>
          <wp:positionV relativeFrom="paragraph">
            <wp:posOffset>189865</wp:posOffset>
          </wp:positionV>
          <wp:extent cx="848995" cy="503555"/>
          <wp:effectExtent l="0" t="0" r="8255" b="0"/>
          <wp:wrapNone/>
          <wp:docPr id="3" name="obrázek 2" descr="Logo MAS_barevn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AS_barevn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9DA51EE" wp14:editId="4786089A">
          <wp:extent cx="2876550" cy="9048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3B121" w14:textId="3D9822E7" w:rsidR="006B6B05" w:rsidRDefault="006B6B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D31"/>
    <w:multiLevelType w:val="hybridMultilevel"/>
    <w:tmpl w:val="B1C6966E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7A87"/>
    <w:multiLevelType w:val="hybridMultilevel"/>
    <w:tmpl w:val="2FE0F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12E0"/>
    <w:multiLevelType w:val="hybridMultilevel"/>
    <w:tmpl w:val="B1C6966E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E23F2A"/>
    <w:multiLevelType w:val="hybridMultilevel"/>
    <w:tmpl w:val="B1C6966E"/>
    <w:lvl w:ilvl="0" w:tplc="73F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5"/>
    <w:rsid w:val="000D2034"/>
    <w:rsid w:val="00103AAD"/>
    <w:rsid w:val="00122696"/>
    <w:rsid w:val="00167C3B"/>
    <w:rsid w:val="0026123D"/>
    <w:rsid w:val="003C5DC2"/>
    <w:rsid w:val="00457A19"/>
    <w:rsid w:val="005A2D35"/>
    <w:rsid w:val="005D2B83"/>
    <w:rsid w:val="005F7778"/>
    <w:rsid w:val="006371CE"/>
    <w:rsid w:val="006B6B05"/>
    <w:rsid w:val="006C7807"/>
    <w:rsid w:val="007065FE"/>
    <w:rsid w:val="00970AD1"/>
    <w:rsid w:val="00A232C3"/>
    <w:rsid w:val="00B02CAD"/>
    <w:rsid w:val="00B3237F"/>
    <w:rsid w:val="00BD74B7"/>
    <w:rsid w:val="00C62B8E"/>
    <w:rsid w:val="00D12C81"/>
    <w:rsid w:val="00DB5395"/>
    <w:rsid w:val="00DB55B2"/>
    <w:rsid w:val="00DF283F"/>
    <w:rsid w:val="00E10417"/>
    <w:rsid w:val="00E60E3B"/>
    <w:rsid w:val="00ED3165"/>
    <w:rsid w:val="00F073FE"/>
    <w:rsid w:val="00F14C36"/>
    <w:rsid w:val="00F77C3F"/>
    <w:rsid w:val="00FA44B1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12FB"/>
  <w15:chartTrackingRefBased/>
  <w15:docId w15:val="{CE687610-75A2-41B7-9BE3-AC02229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16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D316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D3165"/>
    <w:rPr>
      <w:rFonts w:ascii="Arial" w:eastAsia="Calibri" w:hAnsi="Arial" w:cs="Arial"/>
      <w:b/>
      <w:bCs/>
      <w:lang w:val="en-US"/>
    </w:rPr>
  </w:style>
  <w:style w:type="paragraph" w:customStyle="1" w:styleId="TableParagraph">
    <w:name w:val="Table Paragraph"/>
    <w:basedOn w:val="Normln"/>
    <w:uiPriority w:val="99"/>
    <w:rsid w:val="00ED316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customStyle="1" w:styleId="Default">
    <w:name w:val="Default"/>
    <w:uiPriority w:val="99"/>
    <w:rsid w:val="00ED31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rsid w:val="00ED31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31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165"/>
    <w:rPr>
      <w:rFonts w:ascii="Calibri" w:eastAsia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1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16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165"/>
    <w:rPr>
      <w:rFonts w:ascii="Segoe UI" w:eastAsia="Calibr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rsid w:val="00FA44B1"/>
    <w:pPr>
      <w:ind w:left="720"/>
    </w:pPr>
    <w:rPr>
      <w:rFonts w:eastAsia="Times New Roman" w:cs="Times New Roman"/>
    </w:rPr>
  </w:style>
  <w:style w:type="paragraph" w:styleId="Odstavecseseznamem">
    <w:name w:val="List Paragraph"/>
    <w:basedOn w:val="Normln"/>
    <w:uiPriority w:val="34"/>
    <w:qFormat/>
    <w:rsid w:val="00FA44B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780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7807"/>
    <w:rPr>
      <w:rFonts w:ascii="Calibri" w:eastAsia="Calibri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C780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78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7807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78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B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B05"/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F073FE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eoportal.gov.cz/web/guest/ho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0915-65A0-4A09-8C7F-D608AD14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Hartych</dc:creator>
  <cp:keywords/>
  <dc:description/>
  <cp:lastModifiedBy>Marek Hartych</cp:lastModifiedBy>
  <cp:revision>3</cp:revision>
  <cp:lastPrinted>2019-11-19T08:28:00Z</cp:lastPrinted>
  <dcterms:created xsi:type="dcterms:W3CDTF">2019-11-19T08:37:00Z</dcterms:created>
  <dcterms:modified xsi:type="dcterms:W3CDTF">2019-11-27T09:31:00Z</dcterms:modified>
</cp:coreProperties>
</file>